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C4" w:rsidRPr="009009A1" w:rsidRDefault="002252C4" w:rsidP="002252C4">
      <w:pPr>
        <w:spacing w:before="150" w:after="100" w:afterAutospacing="1" w:line="450" w:lineRule="atLeast"/>
        <w:outlineLvl w:val="0"/>
        <w:rPr>
          <w:rFonts w:ascii="Times New Roman" w:eastAsia="Times New Roman" w:hAnsi="Times New Roman" w:cs="Times New Roman"/>
          <w:bCs/>
          <w:kern w:val="36"/>
          <w:sz w:val="45"/>
          <w:szCs w:val="45"/>
          <w:lang w:eastAsia="ru-RU"/>
        </w:rPr>
      </w:pPr>
      <w:r w:rsidRPr="009009A1">
        <w:rPr>
          <w:rFonts w:ascii="Times New Roman" w:eastAsia="Times New Roman" w:hAnsi="Times New Roman" w:cs="Times New Roman"/>
          <w:bCs/>
          <w:kern w:val="36"/>
          <w:sz w:val="45"/>
          <w:szCs w:val="45"/>
          <w:lang w:eastAsia="ru-RU"/>
        </w:rPr>
        <w:t>Правила внутреннего распорядка для пациентов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Правила внутреннего распорядка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(информация для пациентов)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Уважаемый пациент!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Администрация и сотрудники сто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матологической клиники «Апломб</w:t>
      </w: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рады приветствовать Вас в нашей клинике! Ваш лечащий врач и коллектив клиники приложат максимум усилий, чтобы Вы получили качественную стоматологическую помощь.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Только при полном сотрудничестве между персоналом и пациентом возможно достичь положительного результата в лечении. Поэтому просим Вас соблюдать данные правила.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1.  Порядок обращения в клинику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ООО  «Каролина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Дент</w:t>
      </w:r>
      <w:proofErr w:type="spellEnd"/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является частной медицинской организацией, в ней оказывается платная медицинская помощь.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Прием пациентов осуществляется по предварительной записи. Запись на прием к специалисту осуществляется у администраторов клиники при личном обраще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нии, по телефону (4912) 99-14-82</w:t>
      </w: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первичном приеме обязательно иметь с собой документ, удостоверяющий личность. При сопровождении на прием несовершеннолетнего ребенка или недееспособного гражданина такой документ должен предъявить его законный представитель.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Перед началом лечения в регистратуре Вам оформят историю болезни (медицинскую карту), которая будет находиться у Вашего лечащего врача во время лечения, а затем будет храниться в регистратуре. Медицинская карта Пациента является собственностью Клиники, хранится в Клинике, на руки не выдается, в кабинет переносится администратором.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 на оказание платных стоматологических услуг, информированное добровольное согласие на медицинское вмешательство, отказ от медицинского вмешательства, анкета здоровья, соглашение о расторжении договора на оказание платных медицинских услуг за гражданина, признанного недееспособным, подписывают его законные представители на основании предъявления соответствующих документов.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до 14 лет не имеют права подписывать договор, информированное согласие. Договор и другую медицинскую документацию могут подписывать только законные представители: родители, усыновители, опекуны, попечители. Не являются законными представителями, если они не опекуны и не попечители, бабушки, дедушки, тети, дяди, братья, сестры, гувернантки, няни, водители, охранники и т.д. Дети на прием должны приходить в сопровождении законных представителей.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14-18 лет имеют право подписывать договор при условии письменного согласия законных представителей на совершение сделки. Ребенок должен принести паспорт, согласие прикрепляется к нашему экземпляру договора и хранится в карте. Информированное согласие ребенок имеет право подписывать с 15 лет, также с 15 лет разрешается предоставлять информацию о состоянии здоровья лично.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Просим Вас приходить на прием к врачу в точно назначенное время, а если в связи с обстоятельствами Вы задерживаетесь или не можете прийти на прием – заблаговременно сообщить об этом администратору клиники.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Просим Вас принять во внимание, что в исключительных случаях, когда Ваш врач оказывает экстренную помощь другим пациентам при неотложных случаях, начало Вашего приема может немного задержаться.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Просим Вас ответить на вопросы Вашего врача о том, не страдаете ли Вы системными заболеваниями и аллергическими реакциями. Ваш врач при необходимости может назначить Вам соответствующие тесты на аллергены, а также направить Вас на дополнительные анализы.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Ваш врач предложит Вам план лечения. Вы можете расспросить врача об альтернативных методах лечения, о том, как может повлиять тот или иной протез на Вашу повседневную жизнь в дальнейшем.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Перед началом лечения ознакомьтесь, пожалуйста, с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нашими ценами. </w:t>
      </w: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Это поможет Вам вместе с Вашим  врачом избрать метод лечения, подходящий как с точки зрения цели лечения, так и с точки зрения Ваших материальных возможностей.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Возможно, что Ваш врач попросит Вас расписаться в истории болезни в том, что Вы согласились с предложенным планом лечения, конструкцией протеза и материалами, либо отказались от тех или иных лечебных мероприятий. Такие записи необходимы для врачебной документации. Вас также могут попросить расписаться по окончании лечения при сдаче Вам готовых протезов, а также при передаче Вам на руки результатов анализов или рентгеновских снимков. Пожалуйста, имейте в виду, что рентгеновские снимки Вам следует хранить в течение минимум 3-х лет после окончания лечения.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ходе лечения и по окончании его Вам следует строго выполнять все предписания Вашего врача по пользованию протезами, по гигиеническим правилам. Вы можете подробно расспросить о них и заранее оговорить с врачом следующий контрольный визит.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любых, даже незначительных признаках дискомфорта в полости рта (возникновение наминов, воспалительных реакций, подвижности мостовидных протезов и пр.), а также при поломках протеза немедленно обращайтесь к Вашему врачу.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2. Права и обязанности пациентов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Пациент имеет право на:</w:t>
      </w:r>
    </w:p>
    <w:p w:rsidR="002252C4" w:rsidRPr="00F002BF" w:rsidRDefault="002252C4" w:rsidP="002252C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Выбор врача.</w:t>
      </w:r>
    </w:p>
    <w:p w:rsidR="002252C4" w:rsidRPr="00F002BF" w:rsidRDefault="002252C4" w:rsidP="002252C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Уважительное и гуманное отношение со стороны медицинского и обслуживающего персонала.</w:t>
      </w:r>
    </w:p>
    <w:p w:rsidR="002252C4" w:rsidRPr="00F002BF" w:rsidRDefault="002252C4" w:rsidP="002252C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Обследование, лечение в условиях, соответствующих санитарно-гигиеническим требованиям.</w:t>
      </w:r>
    </w:p>
    <w:p w:rsidR="002252C4" w:rsidRPr="00F002BF" w:rsidRDefault="002252C4" w:rsidP="002252C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способами и средствами.</w:t>
      </w:r>
    </w:p>
    <w:p w:rsidR="002252C4" w:rsidRPr="00F002BF" w:rsidRDefault="002252C4" w:rsidP="002252C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актами.</w:t>
      </w:r>
    </w:p>
    <w:p w:rsidR="002252C4" w:rsidRPr="00F002BF" w:rsidRDefault="002252C4" w:rsidP="002252C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Добровольное согласие на медицинское вмешательство в соответствии с законодательством.</w:t>
      </w:r>
    </w:p>
    <w:p w:rsidR="002252C4" w:rsidRPr="00F002BF" w:rsidRDefault="002252C4" w:rsidP="002252C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здоровья.</w:t>
      </w:r>
    </w:p>
    <w:p w:rsidR="002252C4" w:rsidRPr="00F002BF" w:rsidRDefault="002252C4" w:rsidP="002252C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Отказ от медицинского вмешательства.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Пациент обязан: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Соблюдать режим работы Клиники.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Соблюдать настоящие правила внутреннего распорядка Клиники для пациентов.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Соблюдать правила поведения в общественных местах.</w:t>
      </w:r>
    </w:p>
    <w:p w:rsidR="002252C4" w:rsidRPr="00C139D0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Соблюдать санитарно-эпидемиологический режим (</w:t>
      </w:r>
      <w:r w:rsidRPr="00E12F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верхнюю одежду оставлять в гардеробе, проходить в помещение Клиники в бахилах). 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Выполнять предписания лечащего врача, сотрудничать с врачом на  всех этапах оказания медицинской помощи.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Уважительно относиться к медицинским работникам и персоналу Клиники. Соблюдать этику в общении с персоналом.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Проявлять доброжелательное и вежливое отношение к другим пациентам, соблюдать очередность.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Приходить на прием в  установленное время. При невозможности явиться в указанное время заблаговременно предупредить администраторов Клиники. Администраторы подберут для Вас другое удобное время. 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Представлять врачу, оказывающему медицинскую помощь, известную и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Бережно относиться к имуществу Клиники.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обнаружении источников пожара и иных источников, угрожающих общественной безопасности, Пациент должен незамедлительно сообщить об этом администратору или другому сотруднику Клиники.</w:t>
      </w:r>
    </w:p>
    <w:p w:rsidR="002252C4" w:rsidRPr="00F002BF" w:rsidRDefault="002252C4" w:rsidP="002252C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Запрещается приходить в Клинику в состоянии алкогольного, наркотического, токсического опьянения.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C139D0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139D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3. Порядок разрешения споров</w:t>
      </w:r>
    </w:p>
    <w:p w:rsidR="002252C4" w:rsidRPr="00C139D0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C139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конфликтных ситуаций пациент или его  законный представитель имеет право непосредственно обратиться к администрации Клиники: директору и/или главному врачу, лично  или обратиться в письменной форме.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r w:rsidRPr="00C139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  устно в ходе личного приема. В остальных случаях дается письменный ответ в течение 10 дней по существу поставленных вопросов.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вопросам качества медицинской помощи спор между сторонами рассматривается врачебной комиссией Клиники.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4. Порядок получения информации о состоянии здоровья пациента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иными должностными лицами Клиники. Она должна содержать сведения о результатах обследования, наличии заболевания, диагнозе и прогнозе, методах обследования и лечения, связанном с ними риске, возможных вариантах медицинского вмешательства и их последствиях, а также о результатах проведенного лечения и  возможных осложнениях. Информация о состоянии здоровья пациента сообщается  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 их законному представителю, а в отношении пациентов, по состоянию здоровья недееспособных принять осознанное решение, – супругу (</w:t>
      </w:r>
      <w:proofErr w:type="spellStart"/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ге</w:t>
      </w:r>
      <w:proofErr w:type="spellEnd"/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), а при его (ее) отсутствии  – близким родственникам.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lastRenderedPageBreak/>
        <w:t>5. Порядок выдачи справок, выписок из медицинской документации пациенту или другим лицам.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Пациент имеет право непосредственно знакомиться с медицинской документацией, отражающей состояния его здоровья, после заявления и в стенах Клиники. По требованию пациента ему предоставляются копии медицинской документации.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Копии медицинской документации выдаются в течение 7 дней. При получении пациент оформляет расписку в получении.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Справку для налоговой инспекции по возврату подоходного налога за медицинские услуги выдает администратор Клиники. Справка выдается в срок до 30 дней после обращения при наличии кассовых чеков или квитанций, подтверждающих оплату  медицинских услуг.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Копии, выписки, справки выдаются родственникам и знакомым только при наличии доверенности. 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6. Гарантийные сроки и сроки службы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Безусловные гарантии в нашей клинике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об охране здоровья граждан и защите прав потребителей (подробнее ознакомиться с безусловными гарантиями, гарантийными сроками и сроками службы можно в Положении об установлении гарантийных сроков и сроков службы).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большинство работ (услуг) по оказанию стоматологической помощи в Клинике установлены гарантийные сроки и сроки службы. В отдельных случаях гарантийные сроки и сроки службы могут устанавливаться Исполнителем в зависимости: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от индивидуальных особенностей пациента;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клинической картины заболевания (ситуация в полости рта);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наличия сопутствующих заболеваний, которые напрямую или косвенно приводят к изменениям в зубах и окружающих тканях.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этом случае врач обязан отразить гарантийный срок и срок службы в амбулаторной карте с четкой формулировкой: «</w:t>
      </w:r>
      <w:proofErr w:type="spellStart"/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Гарантия__n__месяцев</w:t>
      </w:r>
      <w:proofErr w:type="spellEnd"/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Гарантийные сроки и сроки службы на отдельные виды работ (услуг) ввиду их специфики установить не представляется возможным. К их числу относятся следующие работы  (услуги):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профессиональная гигиена полости рта,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наложение контрольно-диагностической повязки временным пломбировочным материалом,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хирургические манипуляции,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</w:t>
      </w:r>
      <w:proofErr w:type="spellStart"/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пародонтологическое</w:t>
      </w:r>
      <w:proofErr w:type="spellEnd"/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лечение,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лечение пульпита молочных зубов,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 эндодонтическое лечение.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Исполнитель не несет ответственности перед пациентом в случае: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·невыполнения Пациентом рекомендаций Исполнителя;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·возникновения у Пациента в процессе лечения (протезирования) или после его окончания последствий и осложнений сугубо биологического характера, не связанных с нарушением Исполнителем лечебных технологий: отторжение имплантатов, рецидивы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ощущения, аллергические реакции и другие последствия и осложнения.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7. Оплата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Общая стоимость лечения определяется врачами Исполнителя при планировании лечения (протезирования) в соответствии с Прейскурантом, установленным Исполнителем.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Исполнитель информирует Пациента и/или Заказчика о приблизительной стоимости работы до ее начала. </w:t>
      </w:r>
    </w:p>
    <w:p w:rsidR="002252C4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Расчеты за оказанную стоматологическую помощь осуществляются через кассу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Пациент оплачивает лечение после каждого приёма у врача, если стороны Договора оказания платных стоматологических услуг не договорились об ином.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Оплата стоматологических услуг производится в рублях.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55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решению администрации Клиники Пациенту может предоставляться рассрочка платежа за оказанные стоматологические услуги. Вопрос о предоставлении рассрочки платежа рассматривается индивидуально в каждом случае.</w:t>
      </w:r>
    </w:p>
    <w:p w:rsidR="002252C4" w:rsidRPr="00F002BF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02B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252C4" w:rsidRPr="009009A1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r w:rsidRPr="009009A1">
        <w:rPr>
          <w:rFonts w:ascii="Times New Roman" w:eastAsia="Times New Roman" w:hAnsi="Times New Roman" w:cs="Times New Roman"/>
          <w:bCs/>
          <w:color w:val="333333"/>
          <w:sz w:val="20"/>
          <w:lang w:eastAsia="ru-RU"/>
        </w:rPr>
        <w:t>Благодарим Вас за выполнение наших правил!</w:t>
      </w:r>
    </w:p>
    <w:p w:rsidR="002252C4" w:rsidRPr="009009A1" w:rsidRDefault="002252C4" w:rsidP="0022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0"/>
          <w:lang w:eastAsia="ru-RU"/>
        </w:rPr>
      </w:pPr>
      <w:r w:rsidRPr="009009A1">
        <w:rPr>
          <w:rFonts w:ascii="Times New Roman" w:eastAsia="Times New Roman" w:hAnsi="Times New Roman" w:cs="Times New Roman"/>
          <w:bCs/>
          <w:color w:val="333333"/>
          <w:sz w:val="20"/>
          <w:lang w:eastAsia="ru-RU"/>
        </w:rPr>
        <w:t>Администрация стоматологической клиники «Апломб»</w:t>
      </w:r>
    </w:p>
    <w:bookmarkEnd w:id="0"/>
    <w:p w:rsidR="002252C4" w:rsidRDefault="002252C4" w:rsidP="002252C4"/>
    <w:p w:rsidR="0070079B" w:rsidRDefault="0070079B"/>
    <w:sectPr w:rsidR="0070079B" w:rsidSect="000D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02055"/>
    <w:multiLevelType w:val="multilevel"/>
    <w:tmpl w:val="418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63A2C"/>
    <w:multiLevelType w:val="multilevel"/>
    <w:tmpl w:val="BC7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2C4"/>
    <w:rsid w:val="00124DBF"/>
    <w:rsid w:val="00182ED9"/>
    <w:rsid w:val="002252C4"/>
    <w:rsid w:val="0070079B"/>
    <w:rsid w:val="009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9B08-FF4B-488D-A14B-4E40F43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марина</cp:lastModifiedBy>
  <cp:revision>4</cp:revision>
  <dcterms:created xsi:type="dcterms:W3CDTF">2019-03-18T06:52:00Z</dcterms:created>
  <dcterms:modified xsi:type="dcterms:W3CDTF">2019-05-18T15:42:00Z</dcterms:modified>
</cp:coreProperties>
</file>